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8FEE" w14:textId="65DB9C04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6D6F1" wp14:editId="61F1BA9F">
            <wp:extent cx="476250" cy="571500"/>
            <wp:effectExtent l="0" t="0" r="0" b="0"/>
            <wp:docPr id="2016561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4FAA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FB10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ВОЛГОГРАДСКАЯ ОБЛАСТЬ</w:t>
      </w:r>
    </w:p>
    <w:p w14:paraId="3546412C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МУНИЦИПАЛЬНЫЙ РАЙОН</w:t>
      </w:r>
    </w:p>
    <w:p w14:paraId="633EFCD7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6A55E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 РАЙОННАЯ ДУМА</w:t>
      </w:r>
    </w:p>
    <w:p w14:paraId="1CB2B1C9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B2D10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ADC7C67" w14:textId="77777777" w:rsidR="00BD045F" w:rsidRPr="00BD045F" w:rsidRDefault="00BD045F" w:rsidP="00B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D6118" w14:textId="60BFAA74" w:rsidR="00BD045F" w:rsidRDefault="00BD045F" w:rsidP="00BD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января 2024 года                                                                                    № 73-6/53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15AE73D" w14:textId="77777777" w:rsidR="00BD045F" w:rsidRPr="00BD045F" w:rsidRDefault="00BD045F" w:rsidP="00BD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1E68EB" w14:paraId="5BC3ED4E" w14:textId="77777777" w:rsidTr="001E68EB">
        <w:trPr>
          <w:trHeight w:val="2220"/>
        </w:trPr>
        <w:tc>
          <w:tcPr>
            <w:tcW w:w="4944" w:type="dxa"/>
          </w:tcPr>
          <w:p w14:paraId="5C69A3F6" w14:textId="102E7957" w:rsidR="001E68EB" w:rsidRDefault="001E68EB" w:rsidP="00C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C351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Октябрьского муниципального района Волгоградской </w:t>
            </w:r>
            <w:r w:rsidR="00BD045F" w:rsidRPr="00946801">
              <w:rPr>
                <w:rFonts w:ascii="Times New Roman" w:hAnsi="Times New Roman" w:cs="Times New Roman"/>
                <w:sz w:val="24"/>
                <w:szCs w:val="24"/>
              </w:rPr>
              <w:t>области бюджетам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Октябрьского муниципального района Волгоградской области</w:t>
            </w:r>
            <w:r w:rsidR="00245226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</w:t>
            </w:r>
            <w:r w:rsidR="00BD045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трансфертов </w:t>
            </w:r>
            <w:r w:rsidR="00BD045F" w:rsidRPr="009468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D70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мероприятий, связанных с организацией освещения улично-дорожно</w:t>
            </w:r>
            <w:r w:rsidR="00924045">
              <w:rPr>
                <w:rFonts w:ascii="Times New Roman" w:hAnsi="Times New Roman" w:cs="Times New Roman"/>
                <w:sz w:val="24"/>
                <w:szCs w:val="24"/>
              </w:rPr>
              <w:t>й сети населенных пунктов в 2024</w:t>
            </w:r>
            <w:r w:rsidR="00FD702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0673BA7B" w14:textId="77777777" w:rsidR="001E68EB" w:rsidRDefault="001E68EB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5BECD" w14:textId="77777777" w:rsidR="00C351B1" w:rsidRDefault="00C351B1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</w:t>
      </w:r>
      <w:r w:rsidR="00FD7025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нципах организации местного самоуправления в Российской Федерации», Октябрьская районная Дума</w:t>
      </w:r>
    </w:p>
    <w:p w14:paraId="5D358833" w14:textId="1005CD2D" w:rsidR="00C351B1" w:rsidRDefault="00C351B1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69B7028A" w14:textId="77777777" w:rsidR="00C351B1" w:rsidRDefault="00C351B1" w:rsidP="00946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46801" w:rsidRPr="0094680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 бюджетам поселений Октябрьского муниципального района Волгоградской области иных межбюджетных трансф</w:t>
      </w:r>
      <w:r w:rsidR="00FD7025">
        <w:rPr>
          <w:rFonts w:ascii="Times New Roman" w:hAnsi="Times New Roman" w:cs="Times New Roman"/>
          <w:sz w:val="24"/>
          <w:szCs w:val="24"/>
        </w:rPr>
        <w:t>ертов на реализацию мероприятий, связанных с организацией освещения улично-дорожно</w:t>
      </w:r>
      <w:r w:rsidR="00924045">
        <w:rPr>
          <w:rFonts w:ascii="Times New Roman" w:hAnsi="Times New Roman" w:cs="Times New Roman"/>
          <w:sz w:val="24"/>
          <w:szCs w:val="24"/>
        </w:rPr>
        <w:t>й сети населенных пунктов в 2024</w:t>
      </w:r>
      <w:r w:rsidR="00FD702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6801" w:rsidRPr="0094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к настоящему решению.</w:t>
      </w:r>
    </w:p>
    <w:p w14:paraId="2CE94532" w14:textId="77777777" w:rsidR="008123DC" w:rsidRDefault="00FD7025" w:rsidP="008123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19F8" w14:textId="758004F1" w:rsidR="00CE6C1D" w:rsidRPr="00CE6C1D" w:rsidRDefault="00C351B1" w:rsidP="00CE6C1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8123DC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="00CE6C1D"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="008123DC">
        <w:rPr>
          <w:rFonts w:ascii="Times New Roman" w:hAnsi="Times New Roman" w:cs="Times New Roman"/>
          <w:sz w:val="24"/>
          <w:szCs w:val="24"/>
        </w:rPr>
        <w:t xml:space="preserve">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E7D9E" w14:textId="77777777" w:rsidR="00CE6C1D" w:rsidRDefault="00CE6C1D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9F4D8" w14:textId="4B4A9978" w:rsidR="00CE6C1D" w:rsidRDefault="004926BB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4F286D9" w14:textId="589BA210" w:rsidR="00C351B1" w:rsidRDefault="004926BB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Октябрьской районной Думы                                                     </w:t>
      </w:r>
      <w:r w:rsidR="00CE6C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С.Е.</w:t>
      </w:r>
      <w:r w:rsidR="00CE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Ерков</w:t>
      </w:r>
    </w:p>
    <w:p w14:paraId="0D0EE83A" w14:textId="77777777" w:rsidR="00CE6C1D" w:rsidRDefault="00CE6C1D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1E0D" w14:textId="77777777" w:rsidR="00CE6C1D" w:rsidRDefault="00CE6C1D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3BCF" w14:textId="77777777" w:rsidR="00CE6C1D" w:rsidRDefault="0084297C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772C2180" w14:textId="47479593" w:rsidR="00C351B1" w:rsidRDefault="0084297C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CE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</w:t>
      </w:r>
    </w:p>
    <w:p w14:paraId="024584A6" w14:textId="77777777" w:rsidR="0061074F" w:rsidRDefault="0061074F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0454C" w14:textId="77777777" w:rsidR="0061074F" w:rsidRDefault="0061074F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B73F2" w14:textId="77777777" w:rsidR="0061074F" w:rsidRDefault="0061074F" w:rsidP="00CE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66F8A" w14:textId="77777777" w:rsidR="000C2E5E" w:rsidRDefault="000C2E5E" w:rsidP="000C2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ECD7FD8" w14:textId="77777777" w:rsidR="00E552C6" w:rsidRDefault="00E552C6" w:rsidP="000C2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605DA03" w14:textId="77777777" w:rsidR="00F85E66" w:rsidRDefault="00F85E66" w:rsidP="000C2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D61D461" w14:textId="77777777" w:rsidR="000C2E5E" w:rsidRPr="00F85E66" w:rsidRDefault="000C2E5E" w:rsidP="000C2E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F85E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D1D5F82" w14:textId="77777777" w:rsidR="000C2E5E" w:rsidRPr="00F85E66" w:rsidRDefault="000C2E5E" w:rsidP="000C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E66">
        <w:rPr>
          <w:rFonts w:ascii="Times New Roman" w:hAnsi="Times New Roman" w:cs="Times New Roman"/>
          <w:sz w:val="24"/>
          <w:szCs w:val="24"/>
        </w:rPr>
        <w:t xml:space="preserve">к решению Октябрьской районной Думы </w:t>
      </w:r>
    </w:p>
    <w:p w14:paraId="6128789E" w14:textId="4E59BA50" w:rsidR="000C2E5E" w:rsidRPr="00F85E66" w:rsidRDefault="00F85E66" w:rsidP="00F85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73-6/53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8A83A82" w14:textId="77777777" w:rsidR="000C2E5E" w:rsidRDefault="000C2E5E" w:rsidP="000C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89C3" w14:textId="77777777" w:rsidR="000C2E5E" w:rsidRPr="005239EE" w:rsidRDefault="000C2E5E" w:rsidP="000C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6C86ACF8" w14:textId="01FC98D4" w:rsidR="000C2E5E" w:rsidRDefault="000C2E5E" w:rsidP="000C2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бюджетам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связанных с организацией освещения улично-дорожной сети населенных пунктов в 2024 году </w:t>
      </w:r>
    </w:p>
    <w:p w14:paraId="05A6899A" w14:textId="77777777" w:rsidR="000C2E5E" w:rsidRDefault="000C2E5E" w:rsidP="000C2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994D0" w14:textId="77777777" w:rsidR="000C2E5E" w:rsidRPr="00D26B7D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64681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</w:t>
      </w:r>
      <w:r>
        <w:rPr>
          <w:rFonts w:ascii="Times New Roman" w:hAnsi="Times New Roman" w:cs="Times New Roman"/>
          <w:sz w:val="24"/>
          <w:szCs w:val="24"/>
        </w:rPr>
        <w:t xml:space="preserve">фертов </w:t>
      </w:r>
      <w:r w:rsidRPr="0064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Pr="009F6D91">
        <w:rPr>
          <w:rFonts w:ascii="Times New Roman" w:hAnsi="Times New Roman" w:cs="Times New Roman"/>
          <w:sz w:val="24"/>
          <w:szCs w:val="24"/>
        </w:rPr>
        <w:t>4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D26B7D">
        <w:rPr>
          <w:rFonts w:ascii="Times New Roman" w:hAnsi="Times New Roman" w:cs="Times New Roman"/>
          <w:sz w:val="24"/>
          <w:szCs w:val="24"/>
        </w:rPr>
        <w:t>регламентирует процедуру 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(далее – районный бюджет)</w:t>
      </w:r>
      <w:r w:rsidRPr="00D26B7D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 xml:space="preserve">поселений Октябрьского муниципального района Волгоградской области (далее – бюджеты поселений) </w:t>
      </w:r>
      <w:r w:rsidRPr="00C14C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  <w:r w:rsidRPr="00D26B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14C70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6B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2024 году.</w:t>
      </w:r>
    </w:p>
    <w:p w14:paraId="61CECE6C" w14:textId="0A2C4639" w:rsidR="000C2E5E" w:rsidRPr="00AC348C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DBD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65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части полномочий по </w:t>
      </w:r>
      <w:r w:rsidRPr="00865DB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DBD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5 статьи 14</w:t>
      </w:r>
      <w:r w:rsidRPr="00865DBD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г.  № 131-ФЗ "Об общих принципах организации местного самоуправления в Российской Федерации".</w:t>
      </w:r>
    </w:p>
    <w:p w14:paraId="55D1DD6D" w14:textId="11C53565" w:rsidR="000C2E5E" w:rsidRPr="001C559C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средств, направляемых на выплату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является администрация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14:paraId="6F28706B" w14:textId="77777777" w:rsidR="000C2E5E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C80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 имеют поселения</w:t>
      </w:r>
      <w:r w:rsidRPr="00A83C8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муниципальной собственности которых имеются автомобильные дороги местного значения. </w:t>
      </w:r>
    </w:p>
    <w:p w14:paraId="7D6DA032" w14:textId="77777777" w:rsidR="000C2E5E" w:rsidRPr="00AB0D66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реализацию мероприятий в сфере дорожной деятельности являются средства субсидии из областного бюджета бюджетам муниципальных образований Волгоградской области, предоставляемые на условиях софинансирования на реализацию мероприятий по организации освещения улично-дорожной сети населенных пунктов в 2024 году. </w:t>
      </w:r>
    </w:p>
    <w:p w14:paraId="71A78A95" w14:textId="77777777" w:rsidR="000C2E5E" w:rsidRPr="004B068C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Размер иного межбюджетного трансферта конкретному поселению Октябрьского муниципального района определяется в соответствии с Методикой распределения </w:t>
      </w:r>
      <w:r w:rsidRPr="00AB66F0">
        <w:rPr>
          <w:rFonts w:ascii="Times New Roman" w:hAnsi="Times New Roman" w:cs="Times New Roman"/>
          <w:sz w:val="24"/>
          <w:szCs w:val="24"/>
        </w:rPr>
        <w:t xml:space="preserve"> из бюджета Октябрьского муниципального района бюджетам поселений Октябрьского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B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 населенных пунктов в 2024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, согласно приложению 1 к настоящему Порядку.</w:t>
      </w:r>
    </w:p>
    <w:p w14:paraId="17E2F77E" w14:textId="77777777" w:rsidR="000C2E5E" w:rsidRPr="00352083" w:rsidRDefault="000C2E5E" w:rsidP="000C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0A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Предоставление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установленном для исполнения районного бюджета порядке, на основании сводной бюджетной росписи районного бюджета и в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пределах средств, предусмотренных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эти цели</w:t>
      </w:r>
      <w:r>
        <w:t xml:space="preserve"> </w:t>
      </w:r>
      <w:hyperlink r:id="rId7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Октябрьской районной Думы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бюджете Октябрьского муниципального района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 и плановый период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93D57AA" w14:textId="662D6FAC" w:rsidR="000C2E5E" w:rsidRDefault="000C2E5E" w:rsidP="000C2E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01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Условиями предоставления межбюджетных трансфертов являются:</w:t>
      </w:r>
    </w:p>
    <w:p w14:paraId="41590C1E" w14:textId="0BD5E6F9" w:rsidR="000C2E5E" w:rsidRPr="00E116C3" w:rsidRDefault="000C2E5E" w:rsidP="000C2E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14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</w:t>
      </w:r>
      <w:r w:rsidRPr="008B5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наличие софинансирования   из бюджетов поселений в размере 1% от предоставленных межбюджетных трансфертов;</w:t>
      </w:r>
    </w:p>
    <w:p w14:paraId="1032C261" w14:textId="004BF63A" w:rsidR="000C2E5E" w:rsidRPr="00E116C3" w:rsidRDefault="000C2E5E" w:rsidP="000C2E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145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2)</w:t>
      </w:r>
      <w:r w:rsidRPr="008B5E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1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достижение муниципальным образованием до 31 декабря 2024 года значений результата использования межбюджетных трансфертов.</w:t>
      </w:r>
    </w:p>
    <w:p w14:paraId="0657B0CC" w14:textId="77777777" w:rsidR="000C2E5E" w:rsidRPr="006A4F89" w:rsidRDefault="000C2E5E" w:rsidP="000C2E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D6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 предоставляется бюджетам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поселений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соглашений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заключенных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4F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администрацией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6465E" w14:textId="77777777" w:rsidR="000C2E5E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F8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D75157">
        <w:rPr>
          <w:rFonts w:ascii="Times New Roman" w:hAnsi="Times New Roman" w:cs="Times New Roman"/>
          <w:sz w:val="24"/>
          <w:szCs w:val="24"/>
        </w:rPr>
        <w:t>содержать:</w:t>
      </w:r>
    </w:p>
    <w:p w14:paraId="70667031" w14:textId="77777777" w:rsidR="000C2E5E" w:rsidRPr="00B84B74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иного межбюджетного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ферта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по организации освещения улично-дорожной сети населенных пунктов в 2024 году;</w:t>
      </w:r>
    </w:p>
    <w:p w14:paraId="24EB054F" w14:textId="77777777" w:rsidR="000C2E5E" w:rsidRDefault="000C2E5E" w:rsidP="000C2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ответственность </w:t>
      </w:r>
      <w:r w:rsidRPr="00B84B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администрации поселения 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неисполнение обязательств, указанных в настоящем Порядке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73764C4" w14:textId="77777777" w:rsidR="000C2E5E" w:rsidRDefault="000C2E5E" w:rsidP="000C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обязательство муниципального образования по предоставлению отчетов о достижении планового значения показателя результативности использования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3218E77" w14:textId="2C489E86" w:rsidR="000C2E5E" w:rsidRPr="00B84B74" w:rsidRDefault="000C2E5E" w:rsidP="000C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поселениями</w:t>
      </w:r>
      <w:r w:rsidRPr="00D424B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AC1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FFB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>ся в доходах бюджетов поселений.</w:t>
      </w:r>
    </w:p>
    <w:p w14:paraId="49634E36" w14:textId="597E0A62" w:rsidR="000C2E5E" w:rsidRPr="00B40CF6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B06AE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06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6AE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Pr="00BB06AE">
        <w:rPr>
          <w:rFonts w:ascii="Times New Roman" w:hAnsi="Times New Roman" w:cs="Times New Roman"/>
          <w:sz w:val="24"/>
          <w:szCs w:val="24"/>
        </w:rPr>
        <w:t>ОБФПиК</w:t>
      </w:r>
      <w:proofErr w:type="spellEnd"/>
      <w:r w:rsidRPr="00BB06AE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14:paraId="01BC4570" w14:textId="77777777" w:rsidR="000C2E5E" w:rsidRPr="002A4FCC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4FCC">
        <w:rPr>
          <w:rFonts w:ascii="Times New Roman" w:hAnsi="Times New Roman" w:cs="Times New Roman"/>
          <w:sz w:val="24"/>
          <w:szCs w:val="24"/>
        </w:rPr>
        <w:t xml:space="preserve">. Неиспользованный на 01 января очередного финансового года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CC">
        <w:rPr>
          <w:rFonts w:ascii="Times New Roman" w:hAnsi="Times New Roman" w:cs="Times New Roman"/>
          <w:sz w:val="24"/>
          <w:szCs w:val="24"/>
        </w:rPr>
        <w:t>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.</w:t>
      </w:r>
    </w:p>
    <w:p w14:paraId="2EC088AB" w14:textId="77777777" w:rsidR="000C2E5E" w:rsidRPr="002A4FCC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FCC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A4FCC">
        <w:rPr>
          <w:rFonts w:ascii="Times New Roman" w:hAnsi="Times New Roman" w:cs="Times New Roman"/>
          <w:sz w:val="24"/>
          <w:szCs w:val="24"/>
        </w:rPr>
        <w:t xml:space="preserve"> не перечислен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законодательством.</w:t>
      </w:r>
    </w:p>
    <w:p w14:paraId="2B47DDB1" w14:textId="77777777" w:rsidR="000C2E5E" w:rsidRDefault="001456C3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0C2E5E" w:rsidRPr="001910D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0C2E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C2E5E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C2E5E"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 трансферты</w:t>
      </w:r>
      <w:r w:rsidR="000C2E5E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14:paraId="7F10AA69" w14:textId="77777777" w:rsidR="000C2E5E" w:rsidRPr="001910D9" w:rsidRDefault="000C2E5E" w:rsidP="000C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Контроль за целевым использованием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14:paraId="3D66798D" w14:textId="77777777" w:rsidR="000C2E5E" w:rsidRPr="00AC348C" w:rsidRDefault="000C2E5E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51F65C" w14:textId="77777777" w:rsidR="000C2E5E" w:rsidRPr="00AC348C" w:rsidRDefault="000C2E5E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4DC9F" w14:textId="77777777" w:rsidR="000C2E5E" w:rsidRDefault="000C2E5E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709842" w14:textId="77777777" w:rsidR="000C2E5E" w:rsidRDefault="000C2E5E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DBCF2" w14:textId="77777777" w:rsidR="000C2E5E" w:rsidRDefault="000C2E5E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A046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CC6B6F" w14:textId="77777777" w:rsidR="00F85E66" w:rsidRDefault="00F85E66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876C13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ECD0E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7DDFC3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44BDDD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90491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FC31C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267215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505F2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FA913" w14:textId="77777777" w:rsidR="00E552C6" w:rsidRDefault="00E552C6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87D8B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CD8C4B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DCA5F5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F90901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58B4F" w14:textId="77777777" w:rsidR="00140728" w:rsidRDefault="00140728" w:rsidP="000C2E5E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50E50F" w14:textId="77777777" w:rsidR="001460F8" w:rsidRDefault="001460F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A24CF0" w14:textId="77777777" w:rsidR="001460F8" w:rsidRDefault="001460F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1C977A" w14:textId="77777777" w:rsidR="001460F8" w:rsidRDefault="001460F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D946AB" w14:textId="56B68D20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178F43F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14:paraId="483F04E8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14:paraId="34AC010A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>Волгоградской области бюджетам поселений</w:t>
      </w:r>
    </w:p>
    <w:p w14:paraId="45B09E6B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</w:p>
    <w:p w14:paraId="23BA5B25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 xml:space="preserve">Волгоградской области иных межбюджетных </w:t>
      </w:r>
    </w:p>
    <w:p w14:paraId="3F475FFA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>трансфертов на реализацию мероприятий,</w:t>
      </w:r>
    </w:p>
    <w:p w14:paraId="3039C2E0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 xml:space="preserve"> связанных с организацией освещения улично-дорожной сети </w:t>
      </w:r>
    </w:p>
    <w:p w14:paraId="32F5E909" w14:textId="77777777" w:rsidR="00140728" w:rsidRPr="001460F8" w:rsidRDefault="00140728" w:rsidP="00140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60F8">
        <w:rPr>
          <w:rFonts w:ascii="Times New Roman" w:hAnsi="Times New Roman" w:cs="Times New Roman"/>
          <w:sz w:val="24"/>
          <w:szCs w:val="24"/>
        </w:rPr>
        <w:t>населенных пунктов в 2024 г</w:t>
      </w:r>
    </w:p>
    <w:p w14:paraId="1EF9DA0F" w14:textId="77777777" w:rsidR="00140728" w:rsidRDefault="00140728" w:rsidP="00140728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9E01C3" w14:textId="77777777" w:rsidR="001460F8" w:rsidRDefault="001460F8" w:rsidP="00140728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2F387A" w14:textId="77777777" w:rsidR="00140728" w:rsidRPr="00FB3A87" w:rsidRDefault="00140728" w:rsidP="0014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1896A805" w14:textId="77777777" w:rsidR="00140728" w:rsidRPr="009046D9" w:rsidRDefault="00140728" w:rsidP="00140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</w:t>
      </w:r>
    </w:p>
    <w:p w14:paraId="66B8797E" w14:textId="77777777" w:rsidR="00140728" w:rsidRDefault="00140728" w:rsidP="00140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Октябрьского муниципального района </w:t>
      </w:r>
    </w:p>
    <w:p w14:paraId="4E19C105" w14:textId="33216287" w:rsidR="00140728" w:rsidRPr="00C433FA" w:rsidRDefault="00140728" w:rsidP="00140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реализацию мероприятий </w:t>
      </w:r>
      <w:r w:rsidRPr="009046D9">
        <w:rPr>
          <w:rFonts w:ascii="Times New Roman" w:hAnsi="Times New Roman" w:cs="Times New Roman"/>
          <w:b/>
          <w:bCs/>
          <w:sz w:val="24"/>
          <w:szCs w:val="24"/>
        </w:rPr>
        <w:t>по организации освещения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6D9">
        <w:rPr>
          <w:rFonts w:ascii="Times New Roman" w:hAnsi="Times New Roman" w:cs="Times New Roman"/>
          <w:b/>
          <w:bCs/>
          <w:sz w:val="24"/>
          <w:szCs w:val="24"/>
        </w:rPr>
        <w:t>улично-дорожной сети населенных пунктов в 2024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C3B733" w14:textId="77777777" w:rsidR="00140728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E57F313" w14:textId="644BE6EE" w:rsidR="00140728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размера иных межбюджетных трансфертов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2024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бюджету i-го поселения, входящего в состав Октябрьского муниципального района Волгоградской области, осуществляется по формуле:</w:t>
      </w:r>
    </w:p>
    <w:p w14:paraId="6008FEDC" w14:textId="56542035" w:rsidR="00140728" w:rsidRPr="004C3A62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3A62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4C3A62">
        <w:rPr>
          <w:rFonts w:ascii="Times New Roman" w:hAnsi="Times New Roman" w:cs="Times New Roman"/>
          <w:sz w:val="28"/>
          <w:szCs w:val="28"/>
        </w:rPr>
        <w:t>= S*99%</w:t>
      </w:r>
    </w:p>
    <w:p w14:paraId="5426397A" w14:textId="77777777" w:rsidR="00140728" w:rsidRPr="004C3A62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4C3A62">
        <w:rPr>
          <w:rFonts w:ascii="Times New Roman" w:hAnsi="Times New Roman" w:cs="Times New Roman"/>
          <w:sz w:val="24"/>
          <w:szCs w:val="24"/>
        </w:rPr>
        <w:t>:</w:t>
      </w:r>
    </w:p>
    <w:p w14:paraId="688B4EC7" w14:textId="7243517B" w:rsidR="00140728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</w:t>
      </w:r>
      <w:r w:rsidRPr="00EE0F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</w:t>
      </w:r>
      <w:r w:rsidRPr="00EE0F40">
        <w:rPr>
          <w:rFonts w:ascii="Times New Roman" w:hAnsi="Times New Roman" w:cs="Times New Roman"/>
          <w:sz w:val="24"/>
          <w:szCs w:val="24"/>
        </w:rPr>
        <w:t>4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97BDF1" w14:textId="24E78835" w:rsidR="00140728" w:rsidRPr="005066A4" w:rsidRDefault="00140728" w:rsidP="00140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S-стоимость работ </w:t>
      </w:r>
      <w:r>
        <w:rPr>
          <w:rFonts w:ascii="Times New Roman" w:hAnsi="Times New Roman" w:cs="Times New Roman"/>
          <w:sz w:val="24"/>
          <w:szCs w:val="24"/>
        </w:rPr>
        <w:t>по расчету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</w:t>
      </w:r>
      <w:r w:rsidRPr="00EE0F40">
        <w:rPr>
          <w:rFonts w:ascii="Times New Roman" w:hAnsi="Times New Roman" w:cs="Times New Roman"/>
          <w:sz w:val="24"/>
          <w:szCs w:val="24"/>
        </w:rPr>
        <w:t>4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5EC46F" w14:textId="77777777" w:rsidR="00140728" w:rsidRPr="005066A4" w:rsidRDefault="00140728" w:rsidP="0014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44CD" w14:textId="3DF256A1" w:rsidR="00140728" w:rsidRDefault="00140728" w:rsidP="0014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иных межбюджетных трансфертов на реализацию мероприятий, по организации освещения   улично-дорожной сети населенных пунктов, предоставляемых из бюджета Октябрьского муниципального района бюджетам поселений Октябрьского муниципального района в 202</w:t>
      </w:r>
      <w:r w:rsidRPr="00EE0F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1232F3C" w14:textId="77777777" w:rsidR="00140728" w:rsidRDefault="00140728" w:rsidP="0014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835"/>
      </w:tblGrid>
      <w:tr w:rsidR="00140728" w14:paraId="53FEB67C" w14:textId="77777777" w:rsidTr="0014072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E491" w14:textId="77777777" w:rsidR="00140728" w:rsidRDefault="00140728" w:rsidP="008E606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</w:t>
            </w:r>
            <w:proofErr w:type="spellEnd"/>
          </w:p>
          <w:p w14:paraId="4E686B5D" w14:textId="77777777" w:rsidR="00140728" w:rsidRDefault="00140728" w:rsidP="008E606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CB7" w14:textId="77777777" w:rsidR="00140728" w:rsidRDefault="00140728" w:rsidP="008E606E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14:paraId="67E7C85C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41FE4DE2" w14:textId="77777777" w:rsidR="00140728" w:rsidRPr="00BC2BEB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40728" w14:paraId="4594DBA1" w14:textId="77777777" w:rsidTr="00140728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5A6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301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764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0728" w14:paraId="2C8D13F0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8115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B69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3DB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1678598,02   </w:t>
            </w:r>
          </w:p>
        </w:tc>
      </w:tr>
      <w:tr w:rsidR="00140728" w14:paraId="58E20FC1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ADB0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811" w14:textId="77777777" w:rsidR="00140728" w:rsidRPr="00EE0F40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076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137073,43   </w:t>
            </w:r>
          </w:p>
        </w:tc>
      </w:tr>
      <w:tr w:rsidR="00140728" w14:paraId="79403797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47D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6666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B9E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394077,27</w:t>
            </w:r>
          </w:p>
        </w:tc>
      </w:tr>
      <w:tr w:rsidR="00140728" w14:paraId="4C5748A2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88BB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2A19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BD1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746906,51 </w:t>
            </w:r>
          </w:p>
        </w:tc>
      </w:tr>
      <w:tr w:rsidR="00140728" w14:paraId="6F9EAD6A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422C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6B3A" w14:textId="77777777" w:rsidR="00140728" w:rsidRDefault="00140728" w:rsidP="008E60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05B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195777,11 </w:t>
            </w:r>
          </w:p>
        </w:tc>
      </w:tr>
      <w:tr w:rsidR="00140728" w14:paraId="5975B8B5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D2D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FF5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DB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2418028,79  </w:t>
            </w:r>
          </w:p>
        </w:tc>
      </w:tr>
      <w:tr w:rsidR="00140728" w14:paraId="513B7268" w14:textId="77777777" w:rsidTr="00140728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E2E8" w14:textId="77777777" w:rsidR="00140728" w:rsidRDefault="00140728" w:rsidP="008E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8804" w14:textId="77777777" w:rsidR="00140728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Перегрузненское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1F6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319202,70   </w:t>
            </w:r>
          </w:p>
        </w:tc>
      </w:tr>
      <w:tr w:rsidR="00140728" w14:paraId="57AE2FFB" w14:textId="77777777" w:rsidTr="00140728">
        <w:trPr>
          <w:trHeight w:val="3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A07" w14:textId="77777777" w:rsidR="00140728" w:rsidRPr="001B2AC2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2A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E1C" w14:textId="77777777" w:rsidR="00140728" w:rsidRPr="001B2AC2" w:rsidRDefault="00140728" w:rsidP="008E60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>Новоаксайское</w:t>
            </w:r>
            <w:proofErr w:type="spellEnd"/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63D8" w14:textId="77777777" w:rsidR="00140728" w:rsidRPr="001B2AC2" w:rsidRDefault="00140728" w:rsidP="008E60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>1453218,41</w:t>
            </w:r>
          </w:p>
        </w:tc>
      </w:tr>
      <w:tr w:rsidR="00140728" w:rsidRPr="001B2AC2" w14:paraId="7F994996" w14:textId="77777777" w:rsidTr="00140728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A35" w14:textId="77777777" w:rsidR="00140728" w:rsidRPr="001B2AC2" w:rsidRDefault="00140728" w:rsidP="008E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2A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DEA" w14:textId="77777777" w:rsidR="00140728" w:rsidRPr="001B2AC2" w:rsidRDefault="00140728" w:rsidP="008E60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>Шелестовское</w:t>
            </w:r>
            <w:proofErr w:type="spellEnd"/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B1F7" w14:textId="77777777" w:rsidR="00140728" w:rsidRPr="001B2AC2" w:rsidRDefault="00140728" w:rsidP="008E60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C2">
              <w:rPr>
                <w:rFonts w:ascii="Times New Roman" w:hAnsi="Times New Roman" w:cs="Times New Roman"/>
                <w:bCs/>
                <w:sz w:val="24"/>
                <w:szCs w:val="24"/>
              </w:rPr>
              <w:t>657117,76</w:t>
            </w:r>
          </w:p>
        </w:tc>
      </w:tr>
      <w:tr w:rsidR="00140728" w14:paraId="616FD2C0" w14:textId="77777777" w:rsidTr="00140728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F3F" w14:textId="77777777" w:rsidR="00140728" w:rsidRDefault="00140728" w:rsidP="008E606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E231" w14:textId="77777777" w:rsidR="00140728" w:rsidRDefault="00140728" w:rsidP="008E60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61E29" w14:textId="77777777" w:rsidR="00140728" w:rsidRDefault="00140728" w:rsidP="008E60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8000000,0</w:t>
            </w:r>
          </w:p>
        </w:tc>
      </w:tr>
    </w:tbl>
    <w:p w14:paraId="532209C7" w14:textId="77777777" w:rsidR="0061074F" w:rsidRPr="00C351B1" w:rsidRDefault="0061074F" w:rsidP="00140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74F" w:rsidRPr="00C351B1" w:rsidSect="001460F8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570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9A"/>
    <w:rsid w:val="000C2E5E"/>
    <w:rsid w:val="000C7B9A"/>
    <w:rsid w:val="00140728"/>
    <w:rsid w:val="001456C3"/>
    <w:rsid w:val="001460F8"/>
    <w:rsid w:val="001E68EB"/>
    <w:rsid w:val="001F2836"/>
    <w:rsid w:val="00232C5B"/>
    <w:rsid w:val="00245226"/>
    <w:rsid w:val="002A2F15"/>
    <w:rsid w:val="004908A0"/>
    <w:rsid w:val="004926BB"/>
    <w:rsid w:val="0061074F"/>
    <w:rsid w:val="006B1AC8"/>
    <w:rsid w:val="008123DC"/>
    <w:rsid w:val="0084297C"/>
    <w:rsid w:val="00924045"/>
    <w:rsid w:val="00946801"/>
    <w:rsid w:val="009C5A60"/>
    <w:rsid w:val="00B14C3A"/>
    <w:rsid w:val="00BD045F"/>
    <w:rsid w:val="00C34388"/>
    <w:rsid w:val="00C351B1"/>
    <w:rsid w:val="00CC2525"/>
    <w:rsid w:val="00CE6C1D"/>
    <w:rsid w:val="00DC5284"/>
    <w:rsid w:val="00DE6C1C"/>
    <w:rsid w:val="00E552C6"/>
    <w:rsid w:val="00F85E66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F368"/>
  <w15:docId w15:val="{F066EF1A-4AAC-4417-9C27-035B386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1"/>
    <w:pPr>
      <w:ind w:left="720"/>
      <w:contextualSpacing/>
    </w:pPr>
  </w:style>
  <w:style w:type="table" w:styleId="a4">
    <w:name w:val="Table Grid"/>
    <w:basedOn w:val="a1"/>
    <w:uiPriority w:val="59"/>
    <w:rsid w:val="001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2398424BA120FC2D83061AF8E721F3CF94F5EF3199BED6B017FC1ACE9878AD3626A2X76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C7550A2097A10F5680EDF1DFEE5FD66D7848E2B72862A4C9DC3086BDF937A83Cm2n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D8DD-50CA-47C9-B6BD-ED1BC92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BAV0</dc:creator>
  <cp:lastModifiedBy>Дума</cp:lastModifiedBy>
  <cp:revision>4</cp:revision>
  <cp:lastPrinted>2021-03-09T09:13:00Z</cp:lastPrinted>
  <dcterms:created xsi:type="dcterms:W3CDTF">2024-01-17T08:24:00Z</dcterms:created>
  <dcterms:modified xsi:type="dcterms:W3CDTF">2024-01-29T07:38:00Z</dcterms:modified>
</cp:coreProperties>
</file>